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РОССИЙСКАЯ ФЕДЕРАЦИЯ</w:t>
      </w:r>
    </w:p>
    <w:p w:rsidR="00BF0522" w:rsidRDefault="00BF0522" w:rsidP="00BF0522">
      <w:pPr>
        <w:pBdr>
          <w:bottom w:val="double" w:sz="6" w:space="1" w:color="auto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АДМИНИСТРАЦИЯ ТРУБЧЕВСКОГО МУНИЦИПАЛЬНОГО РАЙОНА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 О С Т А Н О В Л Е Н И Е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AC79AB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            </w:t>
      </w:r>
      <w:r w:rsidR="00464F6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  <w:r w:rsidR="00BF052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       </w:t>
      </w:r>
      <w:r w:rsidR="00464F6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2025 г.           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г. </w:t>
      </w:r>
      <w:r w:rsidR="00464F6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Трубчевск                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№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AC79AB" w:rsidRPr="00892198" w:rsidRDefault="00AC79AB" w:rsidP="00AC79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 внесении изменений в постановление администрации Трубчевского муниципал</w:t>
      </w:r>
      <w:r w:rsidR="009345FC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ьного района от 13.12. 2017 </w:t>
      </w:r>
      <w:r w:rsidRPr="0089219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№ 1111 «Об 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Трубчевского муниципального района»</w:t>
      </w:r>
    </w:p>
    <w:p w:rsidR="00AC79AB" w:rsidRPr="00892198" w:rsidRDefault="00AC79AB" w:rsidP="00AC79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77740B" w:rsidRPr="00892198" w:rsidRDefault="0077740B" w:rsidP="0077740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В соответствии со статьей 145 Трудового кодекса Российской Федерации, постановлением Правительства Б</w:t>
      </w:r>
      <w:r w:rsidR="009345FC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рянской области от 16.01.2017 </w:t>
      </w:r>
      <w:r w:rsidR="00B324C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№ </w:t>
      </w:r>
      <w:r w:rsidRPr="00892198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10-п «Об установлении предельного 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уровня соотношения среднемесячной заработной платы руководителей, их заместителей, главных бухгалтеров и среднемесячной </w:t>
      </w:r>
    </w:p>
    <w:p w:rsidR="0077740B" w:rsidRPr="00892198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заработной платы работников государственных учреждений Брянской области»</w:t>
      </w:r>
    </w:p>
    <w:p w:rsidR="0077740B" w:rsidRPr="00892198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ПОСТАНОВЛЯЮ:</w:t>
      </w:r>
    </w:p>
    <w:p w:rsidR="00CA6E0C" w:rsidRPr="00892198" w:rsidRDefault="00CA6E0C" w:rsidP="00DE6E0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</w:t>
      </w:r>
      <w:r w:rsidR="00892198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</w:t>
      </w:r>
      <w:r w:rsid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</w:t>
      </w:r>
      <w:r w:rsidR="00892198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</w:t>
      </w:r>
      <w:r w:rsidR="00D035ED" w:rsidRPr="00892198">
        <w:rPr>
          <w:rFonts w:ascii="Times New Roman" w:hAnsi="Times New Roman"/>
          <w:bCs/>
          <w:sz w:val="24"/>
          <w:szCs w:val="24"/>
        </w:rPr>
        <w:t xml:space="preserve">  1.</w:t>
      </w:r>
      <w:r w:rsidRPr="00892198">
        <w:rPr>
          <w:rFonts w:ascii="Times New Roman" w:hAnsi="Times New Roman"/>
          <w:bCs/>
          <w:sz w:val="24"/>
          <w:szCs w:val="24"/>
        </w:rPr>
        <w:t xml:space="preserve">Внести в постановление администрации Трубчевского муниципального района </w:t>
      </w:r>
      <w:r w:rsidR="009345FC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от 13.12.2017</w:t>
      </w:r>
      <w:r w:rsidRPr="0089219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№ 1111 «Об 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Трубчевского муниципального района»</w:t>
      </w:r>
      <w:r w:rsidRPr="00892198">
        <w:rPr>
          <w:rFonts w:ascii="Times New Roman" w:hAnsi="Times New Roman"/>
          <w:bCs/>
          <w:sz w:val="24"/>
          <w:szCs w:val="24"/>
        </w:rPr>
        <w:t xml:space="preserve">  следующие изменения: </w:t>
      </w:r>
    </w:p>
    <w:p w:rsidR="00892198" w:rsidRPr="00892198" w:rsidRDefault="00D035ED" w:rsidP="00DE6E0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hAnsi="Times New Roman"/>
          <w:bCs/>
          <w:sz w:val="24"/>
          <w:szCs w:val="24"/>
        </w:rPr>
        <w:t xml:space="preserve">          </w:t>
      </w:r>
      <w:r w:rsidR="008D7869" w:rsidRPr="00892198">
        <w:rPr>
          <w:rFonts w:ascii="Times New Roman" w:hAnsi="Times New Roman"/>
          <w:bCs/>
          <w:sz w:val="24"/>
          <w:szCs w:val="24"/>
        </w:rPr>
        <w:t xml:space="preserve">  </w:t>
      </w:r>
      <w:r w:rsidR="00892198" w:rsidRPr="00892198">
        <w:rPr>
          <w:rFonts w:ascii="Times New Roman" w:hAnsi="Times New Roman"/>
          <w:bCs/>
          <w:sz w:val="24"/>
          <w:szCs w:val="24"/>
        </w:rPr>
        <w:t>пункт</w:t>
      </w:r>
      <w:r w:rsidRPr="00892198">
        <w:rPr>
          <w:rFonts w:ascii="Times New Roman" w:hAnsi="Times New Roman"/>
          <w:bCs/>
          <w:sz w:val="24"/>
          <w:szCs w:val="24"/>
        </w:rPr>
        <w:t xml:space="preserve"> </w:t>
      </w:r>
      <w:r w:rsidR="008D7869" w:rsidRPr="00892198">
        <w:rPr>
          <w:rFonts w:ascii="Times New Roman" w:hAnsi="Times New Roman"/>
          <w:bCs/>
          <w:sz w:val="24"/>
          <w:szCs w:val="24"/>
        </w:rPr>
        <w:t>1.</w:t>
      </w:r>
      <w:r w:rsidRPr="00892198">
        <w:rPr>
          <w:rFonts w:ascii="Times New Roman" w:hAnsi="Times New Roman"/>
          <w:bCs/>
          <w:sz w:val="24"/>
          <w:szCs w:val="24"/>
        </w:rPr>
        <w:t xml:space="preserve"> </w:t>
      </w:r>
      <w:r w:rsidR="00892198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дополнить подпунктом 1.5 следующего содержания:</w:t>
      </w:r>
    </w:p>
    <w:p w:rsidR="001667FB" w:rsidRPr="00892198" w:rsidRDefault="00892198" w:rsidP="008921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«</w:t>
      </w:r>
      <w:r w:rsidR="009345F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1.5.</w:t>
      </w:r>
      <w:r w:rsidR="001667FB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по </w:t>
      </w:r>
      <w:r w:rsidR="00D035ED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отделу образования  администрации Трубчевского муниципального района  - от  1 до 3,0</w:t>
      </w:r>
      <w:r w:rsidR="009345F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»</w:t>
      </w:r>
      <w:r w:rsidR="009345F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BD3DE9" w:rsidRPr="00892198" w:rsidRDefault="00BD3DE9" w:rsidP="00BD3DE9">
      <w:pPr>
        <w:pStyle w:val="a4"/>
        <w:spacing w:line="276" w:lineRule="auto"/>
        <w:jc w:val="both"/>
      </w:pPr>
      <w:r w:rsidRPr="00892198">
        <w:t xml:space="preserve">     </w:t>
      </w:r>
      <w:r w:rsidR="00892198" w:rsidRPr="00892198">
        <w:t xml:space="preserve">     </w:t>
      </w:r>
      <w:r w:rsidRPr="00892198">
        <w:t xml:space="preserve">  </w:t>
      </w:r>
      <w:r w:rsidR="001667FB" w:rsidRPr="00892198">
        <w:t>2</w:t>
      </w:r>
      <w:r w:rsidR="00BF0522" w:rsidRPr="00892198">
        <w:t xml:space="preserve">. </w:t>
      </w:r>
      <w:r w:rsidRPr="00892198">
        <w:t>Настоящее  постановление вступает в силу со дня  его подписания и распространяется  на правоотношения, возникшие с 1 сентября 2025 года.</w:t>
      </w:r>
    </w:p>
    <w:p w:rsidR="00B03E80" w:rsidRPr="00892198" w:rsidRDefault="001667FB" w:rsidP="00B0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F0522" w:rsidRPr="008921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892198">
        <w:rPr>
          <w:rFonts w:ascii="Times New Roman" w:hAnsi="Times New Roman"/>
          <w:bCs/>
          <w:sz w:val="24"/>
          <w:szCs w:val="24"/>
        </w:rPr>
        <w:t>Разместить постановление</w:t>
      </w:r>
      <w:proofErr w:type="gramEnd"/>
      <w:r w:rsidRPr="00892198">
        <w:rPr>
          <w:rFonts w:ascii="Times New Roman" w:hAnsi="Times New Roman"/>
          <w:bCs/>
          <w:sz w:val="24"/>
          <w:szCs w:val="24"/>
        </w:rPr>
        <w:t xml:space="preserve"> на официальном сайте администрации Трубчевского муниц</w:t>
      </w:r>
      <w:r w:rsidR="003202ED">
        <w:rPr>
          <w:rFonts w:ascii="Times New Roman" w:hAnsi="Times New Roman"/>
          <w:bCs/>
          <w:sz w:val="24"/>
          <w:szCs w:val="24"/>
        </w:rPr>
        <w:t xml:space="preserve">ипального района сети Интернет </w:t>
      </w:r>
      <w:bookmarkStart w:id="0" w:name="_GoBack"/>
      <w:bookmarkEnd w:id="0"/>
      <w:r w:rsidRPr="00892198">
        <w:rPr>
          <w:rFonts w:ascii="Times New Roman" w:hAnsi="Times New Roman"/>
          <w:bCs/>
          <w:sz w:val="24"/>
          <w:szCs w:val="24"/>
        </w:rPr>
        <w:t>(</w:t>
      </w:r>
      <w:r w:rsidRPr="00892198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892198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892198">
        <w:rPr>
          <w:rFonts w:ascii="Times New Roman" w:hAnsi="Times New Roman"/>
          <w:bCs/>
          <w:sz w:val="24"/>
          <w:szCs w:val="24"/>
          <w:lang w:val="en-US"/>
        </w:rPr>
        <w:t>trubech</w:t>
      </w:r>
      <w:proofErr w:type="spellEnd"/>
      <w:r w:rsidRPr="00892198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892198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892198">
        <w:rPr>
          <w:rFonts w:ascii="Times New Roman" w:hAnsi="Times New Roman"/>
          <w:bCs/>
          <w:sz w:val="24"/>
          <w:szCs w:val="24"/>
        </w:rPr>
        <w:t>) и опубликовать в Информационном бюллетене Трубчевского муниципального района</w:t>
      </w:r>
      <w:r w:rsidR="00B76AAF" w:rsidRPr="008921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442A" w:rsidRDefault="001667FB" w:rsidP="00BF05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9219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03E80" w:rsidRPr="0089219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F0522" w:rsidRPr="008921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92198" w:rsidRPr="00892198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="00892198" w:rsidRPr="00892198">
        <w:rPr>
          <w:rFonts w:ascii="Times New Roman" w:hAnsi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 Сидорову С.И.</w:t>
      </w:r>
    </w:p>
    <w:p w:rsidR="00D77292" w:rsidRDefault="00D77292" w:rsidP="00BF05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2198" w:rsidRDefault="00892198" w:rsidP="00BF05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2198" w:rsidRPr="00892198" w:rsidRDefault="00892198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522" w:rsidRPr="00464F6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Глава администрации</w:t>
      </w:r>
    </w:p>
    <w:p w:rsidR="00BF052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Трубчевского муниципального района          </w:t>
      </w:r>
      <w:r w:rsid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</w:t>
      </w:r>
      <w:r w:rsidRP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И.И. Обыдённов</w:t>
      </w:r>
    </w:p>
    <w:p w:rsidR="00324298" w:rsidRPr="00464F62" w:rsidRDefault="00324298" w:rsidP="00BF052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324298">
        <w:rPr>
          <w:rFonts w:ascii="Times New Roman" w:eastAsia="Times New Roman" w:hAnsi="Times New Roman"/>
          <w:snapToGrid w:val="0"/>
          <w:color w:val="FFFFFF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0"/>
          <w:szCs w:val="20"/>
        </w:rPr>
        <w:t>Исп</w:t>
      </w:r>
      <w:proofErr w:type="spellEnd"/>
      <w:proofErr w:type="gramEnd"/>
      <w:r>
        <w:rPr>
          <w:rFonts w:ascii="Times New Roman" w:hAnsi="Times New Roman"/>
          <w:bCs/>
          <w:sz w:val="20"/>
          <w:szCs w:val="20"/>
        </w:rPr>
        <w:t xml:space="preserve">:  </w:t>
      </w:r>
      <w:r w:rsidRPr="00324298">
        <w:rPr>
          <w:rFonts w:ascii="Times New Roman" w:hAnsi="Times New Roman"/>
          <w:bCs/>
          <w:sz w:val="20"/>
          <w:szCs w:val="20"/>
        </w:rPr>
        <w:t xml:space="preserve">Зам. главы адм.- </w:t>
      </w:r>
      <w:proofErr w:type="spellStart"/>
      <w:r w:rsidRPr="00324298">
        <w:rPr>
          <w:rFonts w:ascii="Times New Roman" w:hAnsi="Times New Roman"/>
          <w:bCs/>
          <w:sz w:val="20"/>
          <w:szCs w:val="20"/>
        </w:rPr>
        <w:t>нач.фин.упр</w:t>
      </w:r>
      <w:proofErr w:type="spellEnd"/>
      <w:r w:rsidRPr="00324298">
        <w:rPr>
          <w:rFonts w:ascii="Times New Roman" w:hAnsi="Times New Roman"/>
          <w:bCs/>
          <w:sz w:val="20"/>
          <w:szCs w:val="20"/>
        </w:rPr>
        <w:t xml:space="preserve">.       </w:t>
      </w: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</w:t>
      </w:r>
      <w:r w:rsidRPr="00324298">
        <w:rPr>
          <w:rFonts w:ascii="Times New Roman" w:hAnsi="Times New Roman"/>
          <w:bCs/>
          <w:sz w:val="20"/>
          <w:szCs w:val="20"/>
        </w:rPr>
        <w:t>Сидорова С.И.</w:t>
      </w: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</w:t>
      </w:r>
      <w:r w:rsidRPr="00324298">
        <w:rPr>
          <w:rFonts w:ascii="Times New Roman" w:hAnsi="Times New Roman"/>
          <w:bCs/>
          <w:sz w:val="20"/>
          <w:szCs w:val="20"/>
        </w:rPr>
        <w:t>Нач. орг</w:t>
      </w:r>
      <w:proofErr w:type="gramStart"/>
      <w:r w:rsidRPr="00324298">
        <w:rPr>
          <w:rFonts w:ascii="Times New Roman" w:hAnsi="Times New Roman"/>
          <w:bCs/>
          <w:sz w:val="20"/>
          <w:szCs w:val="20"/>
        </w:rPr>
        <w:t>.-</w:t>
      </w:r>
      <w:proofErr w:type="gramEnd"/>
      <w:r w:rsidRPr="00324298">
        <w:rPr>
          <w:rFonts w:ascii="Times New Roman" w:hAnsi="Times New Roman"/>
          <w:bCs/>
          <w:sz w:val="20"/>
          <w:szCs w:val="20"/>
        </w:rPr>
        <w:t xml:space="preserve">прав. отдела </w:t>
      </w: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324298">
        <w:rPr>
          <w:rFonts w:ascii="Times New Roman" w:hAnsi="Times New Roman"/>
          <w:bCs/>
          <w:sz w:val="20"/>
          <w:szCs w:val="20"/>
        </w:rPr>
        <w:t xml:space="preserve">          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324298">
        <w:rPr>
          <w:rFonts w:ascii="Times New Roman" w:hAnsi="Times New Roman"/>
          <w:bCs/>
          <w:sz w:val="20"/>
          <w:szCs w:val="20"/>
        </w:rPr>
        <w:t xml:space="preserve"> Москалева О.А.</w:t>
      </w:r>
    </w:p>
    <w:p w:rsidR="00B03E80" w:rsidRDefault="00B03E80" w:rsidP="00B03E80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</w:p>
    <w:sectPr w:rsidR="00B03E80" w:rsidSect="00AC79AB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01"/>
    <w:rsid w:val="000A4F54"/>
    <w:rsid w:val="0013727B"/>
    <w:rsid w:val="001667FB"/>
    <w:rsid w:val="0024761E"/>
    <w:rsid w:val="002948A4"/>
    <w:rsid w:val="002A149B"/>
    <w:rsid w:val="002E0D55"/>
    <w:rsid w:val="003202ED"/>
    <w:rsid w:val="00324298"/>
    <w:rsid w:val="004521E8"/>
    <w:rsid w:val="00464F62"/>
    <w:rsid w:val="0048442A"/>
    <w:rsid w:val="0050292D"/>
    <w:rsid w:val="005E3437"/>
    <w:rsid w:val="005F6E8E"/>
    <w:rsid w:val="0062067C"/>
    <w:rsid w:val="006A63B7"/>
    <w:rsid w:val="00711C3F"/>
    <w:rsid w:val="0077740B"/>
    <w:rsid w:val="00865FFD"/>
    <w:rsid w:val="00887118"/>
    <w:rsid w:val="00892198"/>
    <w:rsid w:val="008D7869"/>
    <w:rsid w:val="008E29ED"/>
    <w:rsid w:val="009345FC"/>
    <w:rsid w:val="00AC79AB"/>
    <w:rsid w:val="00AF78BE"/>
    <w:rsid w:val="00B03E80"/>
    <w:rsid w:val="00B3094E"/>
    <w:rsid w:val="00B324C4"/>
    <w:rsid w:val="00B76AAF"/>
    <w:rsid w:val="00BA53E4"/>
    <w:rsid w:val="00BB1FFB"/>
    <w:rsid w:val="00BD3DE9"/>
    <w:rsid w:val="00BF0522"/>
    <w:rsid w:val="00C40D48"/>
    <w:rsid w:val="00C650A7"/>
    <w:rsid w:val="00CA6E0C"/>
    <w:rsid w:val="00CC70EA"/>
    <w:rsid w:val="00D035ED"/>
    <w:rsid w:val="00D31702"/>
    <w:rsid w:val="00D77292"/>
    <w:rsid w:val="00DE6E08"/>
    <w:rsid w:val="00DF022B"/>
    <w:rsid w:val="00F77E0C"/>
    <w:rsid w:val="00F8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  <w:style w:type="paragraph" w:styleId="a4">
    <w:name w:val="No Spacing"/>
    <w:uiPriority w:val="1"/>
    <w:qFormat/>
    <w:rsid w:val="00BD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  <w:style w:type="paragraph" w:styleId="a4">
    <w:name w:val="No Spacing"/>
    <w:uiPriority w:val="1"/>
    <w:qFormat/>
    <w:rsid w:val="00BD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Бунакова</cp:lastModifiedBy>
  <cp:revision>26</cp:revision>
  <cp:lastPrinted>2025-08-27T09:12:00Z</cp:lastPrinted>
  <dcterms:created xsi:type="dcterms:W3CDTF">2022-09-21T12:38:00Z</dcterms:created>
  <dcterms:modified xsi:type="dcterms:W3CDTF">2025-08-27T09:20:00Z</dcterms:modified>
</cp:coreProperties>
</file>